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46F" w:rsidRDefault="005D482F" w:rsidP="005D482F">
      <w:pPr>
        <w:jc w:val="center"/>
        <w:rPr>
          <w:rFonts w:ascii="GHEA Grapalat" w:hAnsi="GHEA Grapalat"/>
          <w:b/>
          <w:lang w:val="hy-AM"/>
        </w:rPr>
      </w:pPr>
      <w:r w:rsidRPr="005D482F">
        <w:rPr>
          <w:rFonts w:ascii="GHEA Grapalat" w:hAnsi="GHEA Grapalat"/>
          <w:b/>
          <w:lang w:val="hy-AM"/>
        </w:rPr>
        <w:t>2025 թվականին նախատեսվող ծախսեր շինարարության մասով</w:t>
      </w:r>
    </w:p>
    <w:p w:rsidR="001C26C6" w:rsidRDefault="001C26C6" w:rsidP="005D482F">
      <w:pPr>
        <w:jc w:val="center"/>
        <w:rPr>
          <w:rFonts w:ascii="GHEA Grapalat" w:hAnsi="GHEA Grapalat"/>
          <w:b/>
          <w:lang w:val="hy-AM"/>
        </w:rPr>
      </w:pPr>
    </w:p>
    <w:p w:rsidR="005D482F" w:rsidRDefault="005D482F" w:rsidP="005D482F">
      <w:pPr>
        <w:rPr>
          <w:rFonts w:ascii="GHEA Grapalat" w:hAnsi="GHEA Grapalat"/>
        </w:rPr>
      </w:pPr>
      <w:r w:rsidRPr="005D482F">
        <w:rPr>
          <w:rFonts w:ascii="GHEA Grapalat" w:hAnsi="GHEA Grapalat"/>
          <w:lang w:val="hy-AM"/>
        </w:rPr>
        <w:t xml:space="preserve">Նոր </w:t>
      </w:r>
      <w:r>
        <w:rPr>
          <w:rFonts w:ascii="GHEA Grapalat" w:hAnsi="GHEA Grapalat"/>
          <w:lang w:val="hy-AM"/>
        </w:rPr>
        <w:t>կյանքի մանկապարտեզի կառուցում – մոտ 2,500,000 դրամ</w:t>
      </w:r>
    </w:p>
    <w:p w:rsidR="004E1624" w:rsidRDefault="004E1624" w:rsidP="005D482F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Գետահովիտի </w:t>
      </w:r>
      <w:r w:rsidRPr="004E1624">
        <w:rPr>
          <w:rFonts w:ascii="GHEA Grapalat" w:hAnsi="GHEA Grapalat"/>
          <w:lang w:val="hy-AM"/>
        </w:rPr>
        <w:t>բնակավայրի արտաքին ջրագծի և աղբյուրակապերի կառուցում</w:t>
      </w:r>
      <w:r>
        <w:rPr>
          <w:rFonts w:ascii="GHEA Grapalat" w:hAnsi="GHEA Grapalat"/>
          <w:lang w:val="hy-AM"/>
        </w:rPr>
        <w:t xml:space="preserve"> – մոտ 30,000,000 դրամ</w:t>
      </w:r>
    </w:p>
    <w:p w:rsidR="007F7A26" w:rsidRPr="004E1624" w:rsidRDefault="007F7A26" w:rsidP="005D482F">
      <w:pPr>
        <w:rPr>
          <w:rFonts w:ascii="GHEA Grapalat" w:hAnsi="GHEA Grapalat"/>
          <w:lang w:val="hy-AM"/>
        </w:rPr>
      </w:pPr>
    </w:p>
    <w:p w:rsidR="004E1624" w:rsidRDefault="001C26C6" w:rsidP="005D482F">
      <w:pPr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Խորհրդատվություն – մոտ 1,000,000 դրամ</w:t>
      </w:r>
    </w:p>
    <w:p w:rsidR="00247611" w:rsidRDefault="00247611" w:rsidP="005D482F">
      <w:pPr>
        <w:rPr>
          <w:rFonts w:ascii="GHEA Grapalat" w:hAnsi="GHEA Grapalat"/>
        </w:rPr>
      </w:pPr>
    </w:p>
    <w:p w:rsidR="00247611" w:rsidRPr="00247611" w:rsidRDefault="00247611" w:rsidP="005D482F">
      <w:pPr>
        <w:rPr>
          <w:rFonts w:ascii="Cambria Math" w:hAnsi="Cambria Math"/>
          <w:lang w:val="hy-AM"/>
        </w:rPr>
      </w:pPr>
      <w:r>
        <w:rPr>
          <w:rFonts w:ascii="GHEA Grapalat" w:hAnsi="GHEA Grapalat"/>
        </w:rPr>
        <w:t>2</w:t>
      </w:r>
      <w:r>
        <w:rPr>
          <w:rFonts w:ascii="GHEA Grapalat" w:hAnsi="GHEA Grapalat"/>
          <w:lang w:val="hy-AM"/>
        </w:rPr>
        <w:t>տեխ</w:t>
      </w:r>
      <w:r>
        <w:rPr>
          <w:rFonts w:ascii="GHEA Grapalat" w:hAnsi="GHEA Grapalat"/>
        </w:rPr>
        <w:t>+1</w:t>
      </w:r>
      <w:r>
        <w:rPr>
          <w:rFonts w:ascii="GHEA Grapalat" w:hAnsi="GHEA Grapalat"/>
          <w:lang w:val="hy-AM"/>
        </w:rPr>
        <w:t>հեղինակ</w:t>
      </w:r>
      <w:bookmarkStart w:id="0" w:name="_GoBack"/>
      <w:bookmarkEnd w:id="0"/>
    </w:p>
    <w:sectPr w:rsidR="00247611" w:rsidRPr="00247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02"/>
    <w:rsid w:val="001C26C6"/>
    <w:rsid w:val="00247611"/>
    <w:rsid w:val="00262702"/>
    <w:rsid w:val="004E1624"/>
    <w:rsid w:val="005D482F"/>
    <w:rsid w:val="007F7A26"/>
    <w:rsid w:val="0095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Harutyunyan</dc:creator>
  <cp:keywords/>
  <dc:description/>
  <cp:lastModifiedBy>Lusine Ghazaryan</cp:lastModifiedBy>
  <cp:revision>5</cp:revision>
  <dcterms:created xsi:type="dcterms:W3CDTF">2024-02-22T06:50:00Z</dcterms:created>
  <dcterms:modified xsi:type="dcterms:W3CDTF">2024-02-28T10:33:00Z</dcterms:modified>
</cp:coreProperties>
</file>